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04"/>
        <w:gridCol w:w="5679"/>
      </w:tblGrid>
      <w:tr w:rsidR="0032460A" w:rsidTr="003F25AF">
        <w:tc>
          <w:tcPr>
            <w:tcW w:w="9180" w:type="dxa"/>
            <w:shd w:val="clear" w:color="auto" w:fill="auto"/>
          </w:tcPr>
          <w:p w:rsidR="0032460A" w:rsidRDefault="0032460A" w:rsidP="003F25AF"/>
        </w:tc>
        <w:tc>
          <w:tcPr>
            <w:tcW w:w="5719" w:type="dxa"/>
            <w:shd w:val="clear" w:color="auto" w:fill="auto"/>
          </w:tcPr>
          <w:p w:rsidR="0032460A" w:rsidRPr="00A4729A" w:rsidRDefault="0032460A" w:rsidP="003F25AF">
            <w:pPr>
              <w:pStyle w:val="1"/>
              <w:spacing w:before="0" w:after="0"/>
              <w:ind w:left="1516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A4729A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Приложение № 8</w:t>
            </w:r>
          </w:p>
          <w:p w:rsidR="0032460A" w:rsidRPr="00A4729A" w:rsidRDefault="0032460A" w:rsidP="003F25AF">
            <w:pPr>
              <w:ind w:left="1516"/>
              <w:jc w:val="center"/>
              <w:rPr>
                <w:sz w:val="28"/>
                <w:szCs w:val="28"/>
              </w:rPr>
            </w:pPr>
            <w:r w:rsidRPr="00A4729A">
              <w:rPr>
                <w:sz w:val="28"/>
                <w:szCs w:val="28"/>
              </w:rPr>
              <w:t xml:space="preserve">к Перечню, утвержденному </w:t>
            </w:r>
          </w:p>
          <w:p w:rsidR="0032460A" w:rsidRPr="00A4729A" w:rsidRDefault="0032460A" w:rsidP="003F25AF">
            <w:pPr>
              <w:ind w:left="1516"/>
              <w:jc w:val="center"/>
              <w:rPr>
                <w:sz w:val="28"/>
                <w:szCs w:val="28"/>
              </w:rPr>
            </w:pPr>
            <w:r w:rsidRPr="00A4729A">
              <w:rPr>
                <w:sz w:val="28"/>
                <w:szCs w:val="28"/>
              </w:rPr>
              <w:t xml:space="preserve">постановлением Президиума Российского Совета профсоюза </w:t>
            </w:r>
          </w:p>
          <w:p w:rsidR="0032460A" w:rsidRPr="00A4729A" w:rsidRDefault="0032460A" w:rsidP="003F25AF">
            <w:pPr>
              <w:ind w:left="1516"/>
              <w:jc w:val="center"/>
              <w:rPr>
                <w:sz w:val="28"/>
                <w:szCs w:val="28"/>
              </w:rPr>
            </w:pPr>
            <w:r w:rsidRPr="00A4729A">
              <w:rPr>
                <w:sz w:val="28"/>
                <w:szCs w:val="28"/>
              </w:rPr>
              <w:t>от 29 ноября 2017 года № 10 - 04</w:t>
            </w:r>
          </w:p>
          <w:p w:rsidR="0032460A" w:rsidRDefault="0032460A" w:rsidP="003F25AF">
            <w:pPr>
              <w:jc w:val="center"/>
            </w:pPr>
          </w:p>
        </w:tc>
      </w:tr>
    </w:tbl>
    <w:p w:rsidR="0032460A" w:rsidRDefault="0032460A" w:rsidP="0032460A">
      <w:pPr>
        <w:jc w:val="center"/>
        <w:rPr>
          <w:b/>
          <w:sz w:val="28"/>
          <w:szCs w:val="28"/>
        </w:rPr>
      </w:pPr>
      <w:r w:rsidRPr="00F94D4F">
        <w:rPr>
          <w:b/>
          <w:sz w:val="28"/>
          <w:szCs w:val="28"/>
        </w:rPr>
        <w:t>Информация об итогах детской оздоровительной кампании за текущий период и предложениях по улучшению организации детского отдыха на будущий период</w:t>
      </w:r>
    </w:p>
    <w:p w:rsidR="0032460A" w:rsidRPr="00F94D4F" w:rsidRDefault="0032460A" w:rsidP="0032460A">
      <w:pPr>
        <w:jc w:val="center"/>
        <w:rPr>
          <w:b/>
          <w:sz w:val="28"/>
          <w:szCs w:val="28"/>
        </w:rPr>
      </w:pPr>
    </w:p>
    <w:tbl>
      <w:tblPr>
        <w:tblW w:w="159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831"/>
        <w:gridCol w:w="693"/>
        <w:gridCol w:w="692"/>
        <w:gridCol w:w="694"/>
        <w:gridCol w:w="693"/>
        <w:gridCol w:w="694"/>
        <w:gridCol w:w="693"/>
        <w:gridCol w:w="693"/>
        <w:gridCol w:w="7"/>
        <w:gridCol w:w="686"/>
        <w:gridCol w:w="694"/>
        <w:gridCol w:w="450"/>
        <w:gridCol w:w="451"/>
        <w:gridCol w:w="450"/>
        <w:gridCol w:w="452"/>
        <w:gridCol w:w="693"/>
        <w:gridCol w:w="694"/>
        <w:gridCol w:w="762"/>
        <w:gridCol w:w="764"/>
        <w:gridCol w:w="1664"/>
        <w:gridCol w:w="1386"/>
        <w:gridCol w:w="7"/>
      </w:tblGrid>
      <w:tr w:rsidR="0032460A" w:rsidRPr="00BB4E91" w:rsidTr="003F25AF">
        <w:trPr>
          <w:cantSplit/>
          <w:trHeight w:val="3904"/>
        </w:trPr>
        <w:tc>
          <w:tcPr>
            <w:tcW w:w="1108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Наименование профсоюзной организации</w:t>
            </w:r>
          </w:p>
        </w:tc>
        <w:tc>
          <w:tcPr>
            <w:tcW w:w="1524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Количество детей, охваченных отдыхом и оздоровлением</w:t>
            </w:r>
          </w:p>
        </w:tc>
        <w:tc>
          <w:tcPr>
            <w:tcW w:w="1386" w:type="dxa"/>
            <w:gridSpan w:val="2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Количество организаций детского отдыха и оздоровления</w:t>
            </w:r>
          </w:p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(детские оздоровительные лагеря, санатории, центры отдыха и др.)</w:t>
            </w:r>
          </w:p>
        </w:tc>
        <w:tc>
          <w:tcPr>
            <w:tcW w:w="1387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Количество выданных путевок</w:t>
            </w:r>
          </w:p>
        </w:tc>
        <w:tc>
          <w:tcPr>
            <w:tcW w:w="1393" w:type="dxa"/>
            <w:gridSpan w:val="3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Продолжительность одной смены (количество дней)</w:t>
            </w:r>
          </w:p>
        </w:tc>
        <w:tc>
          <w:tcPr>
            <w:tcW w:w="1380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Средняя стоимость одного дня пребывания</w:t>
            </w:r>
          </w:p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в лагере</w:t>
            </w:r>
          </w:p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03" w:type="dxa"/>
            <w:gridSpan w:val="4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 xml:space="preserve">Доля расходов в стоимости путевки </w:t>
            </w:r>
          </w:p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7" w:type="dxa"/>
            <w:gridSpan w:val="2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Рассмотрение вопросов оздоровления детей на заседании профкома</w:t>
            </w:r>
          </w:p>
        </w:tc>
        <w:tc>
          <w:tcPr>
            <w:tcW w:w="1526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Количество выделенных бесплатных путевок для малообеспеченных и многодетных семей</w:t>
            </w:r>
          </w:p>
        </w:tc>
        <w:tc>
          <w:tcPr>
            <w:tcW w:w="1664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Проблемные вопросы при организации и проведении детской летней оздоровительной кампании в 2019 году</w:t>
            </w:r>
          </w:p>
        </w:tc>
        <w:tc>
          <w:tcPr>
            <w:tcW w:w="1393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</w:rPr>
            </w:pPr>
            <w:r w:rsidRPr="00BB4E91">
              <w:rPr>
                <w:b/>
              </w:rPr>
              <w:t>Предложения по улучшению проведения детской летней оздоровительной кампании в 2020 году</w:t>
            </w:r>
          </w:p>
        </w:tc>
      </w:tr>
      <w:tr w:rsidR="0032460A" w:rsidRPr="00BB4E91" w:rsidTr="003F25AF">
        <w:trPr>
          <w:trHeight w:val="494"/>
        </w:trPr>
        <w:tc>
          <w:tcPr>
            <w:tcW w:w="1108" w:type="dxa"/>
            <w:shd w:val="clear" w:color="auto" w:fill="auto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1</w:t>
            </w:r>
          </w:p>
        </w:tc>
        <w:tc>
          <w:tcPr>
            <w:tcW w:w="1524" w:type="dxa"/>
            <w:gridSpan w:val="2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2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3</w:t>
            </w:r>
          </w:p>
        </w:tc>
        <w:tc>
          <w:tcPr>
            <w:tcW w:w="1387" w:type="dxa"/>
            <w:gridSpan w:val="2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4</w:t>
            </w:r>
          </w:p>
        </w:tc>
        <w:tc>
          <w:tcPr>
            <w:tcW w:w="1393" w:type="dxa"/>
            <w:gridSpan w:val="3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5</w:t>
            </w:r>
          </w:p>
        </w:tc>
        <w:tc>
          <w:tcPr>
            <w:tcW w:w="1380" w:type="dxa"/>
            <w:gridSpan w:val="2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6</w:t>
            </w:r>
          </w:p>
        </w:tc>
        <w:tc>
          <w:tcPr>
            <w:tcW w:w="1803" w:type="dxa"/>
            <w:gridSpan w:val="4"/>
            <w:shd w:val="clear" w:color="auto" w:fill="auto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7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8</w:t>
            </w:r>
          </w:p>
        </w:tc>
        <w:tc>
          <w:tcPr>
            <w:tcW w:w="1526" w:type="dxa"/>
            <w:gridSpan w:val="2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9</w:t>
            </w:r>
          </w:p>
        </w:tc>
        <w:tc>
          <w:tcPr>
            <w:tcW w:w="1664" w:type="dxa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10</w:t>
            </w:r>
          </w:p>
        </w:tc>
        <w:tc>
          <w:tcPr>
            <w:tcW w:w="1393" w:type="dxa"/>
            <w:gridSpan w:val="2"/>
          </w:tcPr>
          <w:p w:rsidR="0032460A" w:rsidRPr="00BB4E91" w:rsidRDefault="0032460A" w:rsidP="003F25AF">
            <w:pPr>
              <w:jc w:val="center"/>
              <w:rPr>
                <w:bCs/>
              </w:rPr>
            </w:pPr>
            <w:r w:rsidRPr="00BB4E91">
              <w:rPr>
                <w:bCs/>
              </w:rPr>
              <w:t>11</w:t>
            </w:r>
          </w:p>
        </w:tc>
      </w:tr>
      <w:tr w:rsidR="0032460A" w:rsidRPr="00BB4E91" w:rsidTr="003F25AF">
        <w:trPr>
          <w:gridAfter w:val="1"/>
          <w:wAfter w:w="7" w:type="dxa"/>
          <w:cantSplit/>
          <w:trHeight w:val="1946"/>
        </w:trPr>
        <w:tc>
          <w:tcPr>
            <w:tcW w:w="1108" w:type="dxa"/>
            <w:shd w:val="clear" w:color="auto" w:fill="auto"/>
          </w:tcPr>
          <w:p w:rsidR="0032460A" w:rsidRPr="00BB4E91" w:rsidRDefault="0032460A" w:rsidP="003F25AF">
            <w:pPr>
              <w:jc w:val="center"/>
              <w:rPr>
                <w:b/>
                <w:i/>
              </w:rPr>
            </w:pPr>
          </w:p>
        </w:tc>
        <w:tc>
          <w:tcPr>
            <w:tcW w:w="831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3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/>
                <w:iCs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Cs/>
                <w:iCs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693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4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693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3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693" w:type="dxa"/>
            <w:gridSpan w:val="2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4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Cs/>
                <w:iCs/>
              </w:rPr>
            </w:pPr>
            <w:r w:rsidRPr="00BB4E91">
              <w:rPr>
                <w:bCs/>
                <w:iCs/>
              </w:rPr>
              <w:t>субъект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Cs/>
                <w:iCs/>
              </w:rPr>
            </w:pPr>
            <w:r w:rsidRPr="00BB4E91">
              <w:rPr>
                <w:bCs/>
                <w:iCs/>
              </w:rPr>
              <w:t>работодатель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Cs/>
                <w:iCs/>
              </w:rPr>
            </w:pPr>
            <w:r w:rsidRPr="00BB4E91">
              <w:rPr>
                <w:bCs/>
                <w:iCs/>
              </w:rPr>
              <w:t>профсоюз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bCs/>
                <w:iCs/>
              </w:rPr>
            </w:pPr>
            <w:r w:rsidRPr="00BB4E91">
              <w:rPr>
                <w:bCs/>
                <w:iCs/>
              </w:rPr>
              <w:t>работник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  <w:lang w:val="en-US"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  <w:lang w:val="en-US"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762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  <w:lang w:val="en-US"/>
              </w:rPr>
            </w:pPr>
            <w:r w:rsidRPr="00BB4E91">
              <w:rPr>
                <w:iCs/>
              </w:rPr>
              <w:t>текущий год</w:t>
            </w:r>
          </w:p>
        </w:tc>
        <w:tc>
          <w:tcPr>
            <w:tcW w:w="764" w:type="dxa"/>
            <w:textDirection w:val="btLr"/>
          </w:tcPr>
          <w:p w:rsidR="0032460A" w:rsidRPr="00BB4E91" w:rsidRDefault="0032460A" w:rsidP="003F25AF">
            <w:pPr>
              <w:ind w:left="113" w:right="113"/>
              <w:jc w:val="center"/>
              <w:rPr>
                <w:iCs/>
                <w:lang w:val="en-US"/>
              </w:rPr>
            </w:pPr>
            <w:r w:rsidRPr="00BB4E91">
              <w:rPr>
                <w:iCs/>
              </w:rPr>
              <w:t>предыдущий год</w:t>
            </w:r>
          </w:p>
        </w:tc>
        <w:tc>
          <w:tcPr>
            <w:tcW w:w="1664" w:type="dxa"/>
          </w:tcPr>
          <w:p w:rsidR="0032460A" w:rsidRPr="00BB4E91" w:rsidRDefault="0032460A" w:rsidP="003F25AF">
            <w:pPr>
              <w:jc w:val="center"/>
              <w:rPr>
                <w:b/>
                <w:i/>
              </w:rPr>
            </w:pPr>
            <w:r w:rsidRPr="00BB4E91">
              <w:rPr>
                <w:b/>
                <w:i/>
              </w:rPr>
              <w:t xml:space="preserve"> </w:t>
            </w:r>
          </w:p>
        </w:tc>
        <w:tc>
          <w:tcPr>
            <w:tcW w:w="1386" w:type="dxa"/>
          </w:tcPr>
          <w:p w:rsidR="0032460A" w:rsidRPr="00BB4E91" w:rsidRDefault="0032460A" w:rsidP="003F25AF">
            <w:pPr>
              <w:jc w:val="center"/>
              <w:rPr>
                <w:b/>
                <w:i/>
              </w:rPr>
            </w:pPr>
          </w:p>
        </w:tc>
      </w:tr>
    </w:tbl>
    <w:p w:rsidR="0032460A" w:rsidRDefault="0032460A" w:rsidP="0032460A">
      <w:pPr>
        <w:jc w:val="center"/>
        <w:rPr>
          <w:b/>
        </w:rPr>
      </w:pPr>
      <w:r w:rsidRPr="00BB4E91">
        <w:rPr>
          <w:b/>
        </w:rPr>
        <w:t>Записка об особенностях детской оздоровительной кампании</w:t>
      </w:r>
    </w:p>
    <w:p w:rsidR="0032460A" w:rsidRPr="003151A3" w:rsidRDefault="0032460A" w:rsidP="0032460A">
      <w:pPr>
        <w:jc w:val="center"/>
      </w:pPr>
      <w:r w:rsidRPr="00BB4E91">
        <w:rPr>
          <w:iCs/>
        </w:rPr>
        <w:t>[Здесь следует привести краткую информацию об особенностях проведении детской летней оздоровительной кампании, например, информацию по вопросам безопасности отдыха детей, организации питания, размещения, оздоровления, обучения, проведения досуга и др.]</w:t>
      </w:r>
      <w:bookmarkStart w:id="0" w:name="_GoBack"/>
      <w:bookmarkEnd w:id="0"/>
    </w:p>
    <w:p w:rsidR="003722C4" w:rsidRDefault="003722C4"/>
    <w:sectPr w:rsidR="003722C4" w:rsidSect="00197C29">
      <w:pgSz w:w="16838" w:h="11906" w:orient="landscape"/>
      <w:pgMar w:top="737" w:right="113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A"/>
    <w:rsid w:val="0032460A"/>
    <w:rsid w:val="003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A143B-1698-43E5-8090-CEDBB5D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6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LEYKAND</dc:creator>
  <cp:keywords/>
  <dc:description/>
  <cp:lastModifiedBy>LEYKAND</cp:lastModifiedBy>
  <cp:revision>1</cp:revision>
  <dcterms:created xsi:type="dcterms:W3CDTF">2019-12-06T08:24:00Z</dcterms:created>
  <dcterms:modified xsi:type="dcterms:W3CDTF">2019-12-06T08:25:00Z</dcterms:modified>
</cp:coreProperties>
</file>